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228A" w14:textId="77777777" w:rsidR="00AB14C9" w:rsidRDefault="00AB14C9" w:rsidP="00877E1C">
      <w:pPr>
        <w:spacing w:before="120"/>
        <w:jc w:val="center"/>
        <w:rPr>
          <w:b/>
          <w:sz w:val="32"/>
          <w:szCs w:val="24"/>
        </w:rPr>
      </w:pPr>
    </w:p>
    <w:p w14:paraId="368CB0E5" w14:textId="77777777" w:rsidR="00D1164C" w:rsidRPr="00FD34E2" w:rsidRDefault="00D54B07" w:rsidP="00AB14C9">
      <w:pPr>
        <w:spacing w:before="120"/>
        <w:jc w:val="center"/>
        <w:rPr>
          <w:b/>
          <w:sz w:val="32"/>
          <w:szCs w:val="24"/>
        </w:rPr>
      </w:pPr>
      <w:r w:rsidRPr="00FD34E2">
        <w:rPr>
          <w:b/>
          <w:sz w:val="32"/>
          <w:szCs w:val="24"/>
        </w:rPr>
        <w:t xml:space="preserve">Meeting </w:t>
      </w:r>
      <w:r w:rsidR="002331C0">
        <w:rPr>
          <w:b/>
          <w:sz w:val="32"/>
          <w:szCs w:val="24"/>
        </w:rPr>
        <w:t>Minutes</w:t>
      </w:r>
    </w:p>
    <w:p w14:paraId="4E6B13D6" w14:textId="2CF47F6E" w:rsidR="00D1164C" w:rsidRPr="00FD34E2" w:rsidRDefault="008673A8" w:rsidP="00877E1C">
      <w:pPr>
        <w:spacing w:before="120"/>
        <w:jc w:val="center"/>
      </w:pPr>
      <w:r>
        <w:t xml:space="preserve">Thursday, </w:t>
      </w:r>
      <w:r w:rsidR="0039403E">
        <w:t>February 1</w:t>
      </w:r>
      <w:r w:rsidR="00DD4661">
        <w:t>3</w:t>
      </w:r>
      <w:r w:rsidR="00327566">
        <w:t xml:space="preserve"> @</w:t>
      </w:r>
      <w:r w:rsidR="00BE17B2">
        <w:t xml:space="preserve"> </w:t>
      </w:r>
      <w:r w:rsidR="00327566">
        <w:t>6:30pm</w:t>
      </w:r>
      <w:r w:rsidR="00587282">
        <w:t>–8:</w:t>
      </w:r>
      <w:r w:rsidR="00D252DE">
        <w:t>30</w:t>
      </w:r>
      <w:r w:rsidR="00A0080A">
        <w:t>pm</w:t>
      </w:r>
    </w:p>
    <w:p w14:paraId="7371F8A6" w14:textId="7C9C54A7" w:rsidR="00F7165E" w:rsidRPr="00DD4661" w:rsidRDefault="00DD4661" w:rsidP="00DD4661">
      <w:pPr>
        <w:spacing w:before="120"/>
        <w:jc w:val="center"/>
        <w:rPr>
          <w:lang w:val="nl-NL"/>
        </w:rPr>
      </w:pPr>
      <w:r>
        <w:rPr>
          <w:lang w:val="nl-NL"/>
        </w:rPr>
        <w:t>Sequoya Library</w:t>
      </w:r>
    </w:p>
    <w:p w14:paraId="765CEF5D" w14:textId="77777777" w:rsidR="00DB0849" w:rsidRPr="00731CEC" w:rsidRDefault="00DB0849" w:rsidP="00731CEC">
      <w:pPr>
        <w:spacing w:before="120" w:line="276" w:lineRule="auto"/>
        <w:jc w:val="center"/>
        <w:rPr>
          <w:sz w:val="22"/>
          <w:szCs w:val="22"/>
          <w:lang w:val="nl-NL"/>
        </w:rPr>
      </w:pPr>
    </w:p>
    <w:p w14:paraId="3ED3AAC9" w14:textId="0AA00F7C" w:rsidR="00731CEC" w:rsidRDefault="00E21D7D" w:rsidP="00731CEC">
      <w:pPr>
        <w:spacing w:before="0" w:line="276" w:lineRule="auto"/>
        <w:rPr>
          <w:sz w:val="22"/>
          <w:szCs w:val="22"/>
          <w:lang w:val="nl-NL"/>
        </w:rPr>
      </w:pPr>
      <w:r w:rsidRPr="00731CEC">
        <w:rPr>
          <w:b/>
          <w:bCs/>
          <w:sz w:val="22"/>
          <w:szCs w:val="22"/>
          <w:lang w:val="nl-NL"/>
        </w:rPr>
        <w:t>Present:</w:t>
      </w:r>
      <w:r w:rsidR="00CD27A0" w:rsidRPr="00731CEC">
        <w:rPr>
          <w:sz w:val="22"/>
          <w:szCs w:val="22"/>
          <w:lang w:val="nl-NL"/>
        </w:rPr>
        <w:t xml:space="preserve"> </w:t>
      </w:r>
      <w:r w:rsidR="00E56B56" w:rsidRPr="00731CEC">
        <w:rPr>
          <w:sz w:val="22"/>
          <w:szCs w:val="22"/>
          <w:lang w:val="nl-NL"/>
        </w:rPr>
        <w:t>Jonathan Becker, Hannu Andersson, Linda Fahy, Mike Ozburn, Sarah Sobek, Tyler Okonek, Maggie Heinemann, James Ream, Rich Kedzior, Sue Reynard, Alex Saloutos, Graham Petit, Linda Krug, Liz Vowles</w:t>
      </w:r>
    </w:p>
    <w:p w14:paraId="3324C473" w14:textId="77777777" w:rsidR="00731CEC" w:rsidRPr="00731CEC" w:rsidRDefault="00731CEC" w:rsidP="00731CEC">
      <w:pPr>
        <w:spacing w:before="0" w:line="276" w:lineRule="auto"/>
        <w:rPr>
          <w:sz w:val="22"/>
          <w:szCs w:val="22"/>
          <w:lang w:val="nl-NL"/>
        </w:rPr>
      </w:pPr>
    </w:p>
    <w:p w14:paraId="0F34B72B" w14:textId="70A5D30F" w:rsidR="00F224EC" w:rsidRPr="00731CEC" w:rsidRDefault="008673A8" w:rsidP="00731CEC">
      <w:pPr>
        <w:pStyle w:val="Item"/>
        <w:spacing w:before="0" w:line="276" w:lineRule="auto"/>
        <w:rPr>
          <w:bCs/>
          <w:sz w:val="22"/>
          <w:szCs w:val="22"/>
          <w:lang w:val="nl-NL"/>
        </w:rPr>
      </w:pPr>
      <w:r w:rsidRPr="00731CEC">
        <w:rPr>
          <w:b/>
          <w:sz w:val="22"/>
          <w:szCs w:val="22"/>
          <w:lang w:val="nl-NL"/>
        </w:rPr>
        <w:t>Welcome and Opening Comments</w:t>
      </w:r>
      <w:r w:rsidR="00E21D7D" w:rsidRPr="00731CEC">
        <w:rPr>
          <w:b/>
          <w:sz w:val="22"/>
          <w:szCs w:val="22"/>
          <w:lang w:val="nl-NL"/>
        </w:rPr>
        <w:t>:</w:t>
      </w:r>
      <w:r w:rsidR="00DD4661" w:rsidRPr="00731CEC">
        <w:rPr>
          <w:bCs/>
          <w:sz w:val="22"/>
          <w:szCs w:val="22"/>
          <w:lang w:val="nl-NL"/>
        </w:rPr>
        <w:t xml:space="preserve"> Jonathan Becker</w:t>
      </w:r>
    </w:p>
    <w:p w14:paraId="0ACE8A34" w14:textId="77777777" w:rsidR="00521F5F" w:rsidRPr="00731CEC" w:rsidRDefault="00521F5F" w:rsidP="00731CEC">
      <w:pPr>
        <w:pStyle w:val="Item"/>
        <w:spacing w:before="0" w:line="276" w:lineRule="auto"/>
        <w:rPr>
          <w:bCs/>
          <w:sz w:val="22"/>
          <w:szCs w:val="22"/>
          <w:lang w:val="nl-NL"/>
        </w:rPr>
      </w:pPr>
    </w:p>
    <w:p w14:paraId="2B7AC258" w14:textId="55863528" w:rsidR="00F75466" w:rsidRPr="00731CEC" w:rsidRDefault="00521F5F" w:rsidP="00731CEC">
      <w:pPr>
        <w:pStyle w:val="Item"/>
        <w:spacing w:before="0" w:line="276" w:lineRule="auto"/>
        <w:rPr>
          <w:bCs/>
          <w:sz w:val="22"/>
          <w:szCs w:val="22"/>
        </w:rPr>
      </w:pPr>
      <w:r w:rsidRPr="00731CEC">
        <w:rPr>
          <w:b/>
          <w:sz w:val="22"/>
          <w:szCs w:val="22"/>
          <w:lang w:val="nl-NL"/>
        </w:rPr>
        <w:t>Election of Officer</w:t>
      </w:r>
      <w:r w:rsidRPr="00731CEC">
        <w:rPr>
          <w:b/>
          <w:sz w:val="22"/>
          <w:szCs w:val="22"/>
        </w:rPr>
        <w:t>s:</w:t>
      </w:r>
      <w:r w:rsidRPr="00731CEC">
        <w:rPr>
          <w:bCs/>
          <w:sz w:val="22"/>
          <w:szCs w:val="22"/>
        </w:rPr>
        <w:t xml:space="preserve"> Jonathan introduced himself, as co-president running for a second term. James Ream, who was nominated for co-president at the November 2023 meeting</w:t>
      </w:r>
      <w:r w:rsidR="00731CEC">
        <w:rPr>
          <w:bCs/>
          <w:sz w:val="22"/>
          <w:szCs w:val="22"/>
        </w:rPr>
        <w:t>,</w:t>
      </w:r>
      <w:r w:rsidRPr="00731CEC">
        <w:rPr>
          <w:bCs/>
          <w:sz w:val="22"/>
          <w:szCs w:val="22"/>
        </w:rPr>
        <w:t xml:space="preserve"> introduced himself and answered questions. Attendees voted unanimously for </w:t>
      </w:r>
      <w:r w:rsidR="00731CEC">
        <w:rPr>
          <w:bCs/>
          <w:sz w:val="22"/>
          <w:szCs w:val="22"/>
        </w:rPr>
        <w:t xml:space="preserve">the </w:t>
      </w:r>
      <w:r w:rsidRPr="00731CEC">
        <w:rPr>
          <w:bCs/>
          <w:sz w:val="22"/>
          <w:szCs w:val="22"/>
        </w:rPr>
        <w:t>entire slate of officers, which also included Rich Kedzior, treasurer, and Anne Raffa, secretary, both running for re-election.</w:t>
      </w:r>
      <w:r w:rsidR="00261670" w:rsidRPr="00731CEC">
        <w:rPr>
          <w:b/>
          <w:sz w:val="22"/>
          <w:szCs w:val="22"/>
        </w:rPr>
        <w:t xml:space="preserve"> </w:t>
      </w:r>
      <w:r w:rsidR="008E63DB" w:rsidRPr="00731CEC">
        <w:rPr>
          <w:b/>
          <w:sz w:val="22"/>
          <w:szCs w:val="22"/>
        </w:rPr>
        <w:t xml:space="preserve">    </w:t>
      </w:r>
    </w:p>
    <w:p w14:paraId="1F7E7486" w14:textId="77777777" w:rsidR="00261670" w:rsidRPr="00731CEC" w:rsidRDefault="008E63DB" w:rsidP="00731CEC">
      <w:pPr>
        <w:pStyle w:val="Item"/>
        <w:spacing w:before="0" w:line="276" w:lineRule="auto"/>
        <w:rPr>
          <w:b/>
          <w:sz w:val="22"/>
          <w:szCs w:val="22"/>
        </w:rPr>
      </w:pPr>
      <w:r w:rsidRPr="00731CEC">
        <w:rPr>
          <w:b/>
          <w:sz w:val="22"/>
          <w:szCs w:val="22"/>
        </w:rPr>
        <w:t xml:space="preserve">   </w:t>
      </w:r>
    </w:p>
    <w:p w14:paraId="51490841" w14:textId="25E6DD3E" w:rsidR="00146AFE" w:rsidRPr="00731CEC" w:rsidRDefault="00261670" w:rsidP="00731CEC">
      <w:pPr>
        <w:pStyle w:val="Item"/>
        <w:spacing w:before="0" w:line="276" w:lineRule="auto"/>
        <w:rPr>
          <w:b/>
          <w:sz w:val="22"/>
          <w:szCs w:val="22"/>
        </w:rPr>
      </w:pPr>
      <w:r w:rsidRPr="00731CEC">
        <w:rPr>
          <w:b/>
          <w:sz w:val="22"/>
          <w:szCs w:val="22"/>
        </w:rPr>
        <w:t xml:space="preserve">Treasurer’s </w:t>
      </w:r>
      <w:r w:rsidR="002331C0" w:rsidRPr="00731CEC">
        <w:rPr>
          <w:b/>
          <w:bCs/>
          <w:sz w:val="22"/>
          <w:szCs w:val="22"/>
        </w:rPr>
        <w:t xml:space="preserve">&amp; </w:t>
      </w:r>
      <w:r w:rsidR="00146AFE" w:rsidRPr="00731CEC">
        <w:rPr>
          <w:b/>
          <w:sz w:val="22"/>
          <w:szCs w:val="22"/>
        </w:rPr>
        <w:t>Membership Report</w:t>
      </w:r>
      <w:r w:rsidR="00914B94" w:rsidRPr="00731CEC">
        <w:rPr>
          <w:b/>
          <w:sz w:val="22"/>
          <w:szCs w:val="22"/>
        </w:rPr>
        <w:t>s:</w:t>
      </w:r>
      <w:r w:rsidR="00521F5F" w:rsidRPr="00731CEC">
        <w:rPr>
          <w:bCs/>
          <w:sz w:val="22"/>
          <w:szCs w:val="22"/>
        </w:rPr>
        <w:t xml:space="preserve"> Rich Kedzior submitted the Treasurer’s Report. The current balance of available funds is $7,601. </w:t>
      </w:r>
      <w:r w:rsidR="00221994" w:rsidRPr="00731CEC">
        <w:rPr>
          <w:bCs/>
          <w:sz w:val="22"/>
          <w:szCs w:val="22"/>
        </w:rPr>
        <w:t>Thirty-seven</w:t>
      </w:r>
      <w:r w:rsidR="00521F5F" w:rsidRPr="00731CEC">
        <w:rPr>
          <w:bCs/>
          <w:sz w:val="22"/>
          <w:szCs w:val="22"/>
        </w:rPr>
        <w:t xml:space="preserve"> paid memberships were reported since the last SVCA meeting. As usual, the newsletter expense </w:t>
      </w:r>
      <w:r w:rsidR="00221994" w:rsidRPr="00731CEC">
        <w:rPr>
          <w:bCs/>
          <w:sz w:val="22"/>
          <w:szCs w:val="22"/>
        </w:rPr>
        <w:t>wa</w:t>
      </w:r>
      <w:r w:rsidR="00521F5F" w:rsidRPr="00731CEC">
        <w:rPr>
          <w:bCs/>
          <w:sz w:val="22"/>
          <w:szCs w:val="22"/>
        </w:rPr>
        <w:t>s the highest, at $741.</w:t>
      </w:r>
      <w:r w:rsidR="00146AFE" w:rsidRPr="00731CEC">
        <w:rPr>
          <w:sz w:val="22"/>
          <w:szCs w:val="22"/>
        </w:rPr>
        <w:t xml:space="preserve"> </w:t>
      </w:r>
    </w:p>
    <w:p w14:paraId="79CE7BB4" w14:textId="77777777" w:rsidR="00F75466" w:rsidRPr="00731CEC" w:rsidRDefault="00F75466" w:rsidP="00731CEC">
      <w:pPr>
        <w:pStyle w:val="Item"/>
        <w:spacing w:before="0" w:line="276" w:lineRule="auto"/>
        <w:rPr>
          <w:sz w:val="22"/>
          <w:szCs w:val="22"/>
        </w:rPr>
      </w:pPr>
      <w:r w:rsidRPr="00731CEC">
        <w:rPr>
          <w:sz w:val="22"/>
          <w:szCs w:val="22"/>
        </w:rPr>
        <w:t xml:space="preserve"> </w:t>
      </w:r>
    </w:p>
    <w:p w14:paraId="3EDA946B" w14:textId="14C0219F" w:rsidR="00D72F44" w:rsidRPr="00731CEC" w:rsidRDefault="004D2C23" w:rsidP="00731CEC">
      <w:pPr>
        <w:pStyle w:val="Item"/>
        <w:spacing w:before="0" w:line="276" w:lineRule="auto"/>
        <w:rPr>
          <w:sz w:val="22"/>
          <w:szCs w:val="22"/>
        </w:rPr>
      </w:pPr>
      <w:r w:rsidRPr="00731CEC">
        <w:rPr>
          <w:b/>
          <w:sz w:val="22"/>
          <w:szCs w:val="22"/>
        </w:rPr>
        <w:t>SVCA Newsletter</w:t>
      </w:r>
      <w:r w:rsidR="00BF0E5B" w:rsidRPr="00731CEC">
        <w:rPr>
          <w:sz w:val="22"/>
          <w:szCs w:val="22"/>
        </w:rPr>
        <w:t xml:space="preserve">: </w:t>
      </w:r>
      <w:r w:rsidR="00521F5F" w:rsidRPr="00731CEC">
        <w:rPr>
          <w:sz w:val="22"/>
          <w:szCs w:val="22"/>
        </w:rPr>
        <w:t>Liz Vowles reported that the 20% newsletter ad increase has gone into effect.</w:t>
      </w:r>
      <w:r w:rsidR="00BF0E5B" w:rsidRPr="00731CEC">
        <w:rPr>
          <w:sz w:val="22"/>
          <w:szCs w:val="22"/>
        </w:rPr>
        <w:t xml:space="preserve"> </w:t>
      </w:r>
    </w:p>
    <w:p w14:paraId="543333EA" w14:textId="77777777" w:rsidR="00DD4661" w:rsidRPr="00731CEC" w:rsidRDefault="00DD4661" w:rsidP="00731CEC">
      <w:pPr>
        <w:pStyle w:val="Item"/>
        <w:spacing w:before="0" w:line="276" w:lineRule="auto"/>
        <w:rPr>
          <w:sz w:val="22"/>
          <w:szCs w:val="22"/>
        </w:rPr>
      </w:pPr>
    </w:p>
    <w:p w14:paraId="606E7BB4" w14:textId="27BECB46" w:rsidR="0026731E" w:rsidRPr="00731CEC" w:rsidRDefault="0026731E" w:rsidP="00731CEC">
      <w:pPr>
        <w:pStyle w:val="Item"/>
        <w:spacing w:before="0" w:line="276" w:lineRule="auto"/>
        <w:rPr>
          <w:b/>
          <w:sz w:val="22"/>
          <w:szCs w:val="22"/>
        </w:rPr>
      </w:pPr>
      <w:r w:rsidRPr="00731CEC">
        <w:rPr>
          <w:b/>
          <w:sz w:val="22"/>
          <w:szCs w:val="22"/>
        </w:rPr>
        <w:t>Road and Sidewalk Construction Updates</w:t>
      </w:r>
      <w:r w:rsidRPr="00731CEC">
        <w:rPr>
          <w:b/>
          <w:sz w:val="22"/>
          <w:szCs w:val="22"/>
        </w:rPr>
        <w:t>:</w:t>
      </w:r>
      <w:r w:rsidRPr="00731CEC">
        <w:rPr>
          <w:bCs/>
          <w:sz w:val="22"/>
          <w:szCs w:val="22"/>
        </w:rPr>
        <w:t xml:space="preserve"> Liz Vowles referred attendees to the newsletter for 2024 construction.</w:t>
      </w:r>
      <w:r w:rsidRPr="00731CEC">
        <w:rPr>
          <w:b/>
          <w:sz w:val="22"/>
          <w:szCs w:val="22"/>
        </w:rPr>
        <w:t xml:space="preserve">    </w:t>
      </w:r>
    </w:p>
    <w:p w14:paraId="2458096E" w14:textId="77777777" w:rsidR="0026731E" w:rsidRPr="00731CEC" w:rsidRDefault="0026731E" w:rsidP="00731CEC">
      <w:pPr>
        <w:pStyle w:val="Item"/>
        <w:spacing w:before="0" w:line="276" w:lineRule="auto"/>
        <w:rPr>
          <w:sz w:val="22"/>
          <w:szCs w:val="22"/>
        </w:rPr>
      </w:pPr>
    </w:p>
    <w:p w14:paraId="72608CF9" w14:textId="33DAA71E" w:rsidR="0026731E" w:rsidRPr="00731CEC" w:rsidRDefault="0026731E" w:rsidP="00731CEC">
      <w:pPr>
        <w:pStyle w:val="Item"/>
        <w:spacing w:before="0" w:line="276" w:lineRule="auto"/>
        <w:rPr>
          <w:sz w:val="22"/>
          <w:szCs w:val="22"/>
        </w:rPr>
      </w:pPr>
      <w:r w:rsidRPr="00731CEC">
        <w:rPr>
          <w:b/>
          <w:bCs/>
          <w:sz w:val="22"/>
          <w:szCs w:val="22"/>
        </w:rPr>
        <w:t>Development at 3722 Speedway update:</w:t>
      </w:r>
      <w:r w:rsidRPr="00731CEC">
        <w:rPr>
          <w:sz w:val="22"/>
          <w:szCs w:val="22"/>
        </w:rPr>
        <w:t xml:space="preserve"> Alex Saloutos (Hammersley Ave. east of Larkin) reported on the status of the construction, and of the neighbors’ lawsuit challenging aspects of the project. The lawsuit contends that the first-floor parking garage is illegal. Another issue is the paucity of commercial space to serve the neighborhood.</w:t>
      </w:r>
    </w:p>
    <w:p w14:paraId="5DD77C1F" w14:textId="1024E48C" w:rsidR="00CD27A0" w:rsidRPr="00731CEC" w:rsidRDefault="00F30E37" w:rsidP="00731CEC">
      <w:pPr>
        <w:pStyle w:val="Item"/>
        <w:spacing w:before="0" w:line="276" w:lineRule="auto"/>
        <w:rPr>
          <w:sz w:val="22"/>
          <w:szCs w:val="22"/>
        </w:rPr>
      </w:pPr>
      <w:r w:rsidRPr="00731CEC">
        <w:rPr>
          <w:sz w:val="22"/>
          <w:szCs w:val="22"/>
        </w:rPr>
        <w:t xml:space="preserve">             </w:t>
      </w:r>
    </w:p>
    <w:p w14:paraId="2EC196CA" w14:textId="7A2E765C" w:rsidR="00CD27A0" w:rsidRPr="00731CEC" w:rsidRDefault="00CD27A0" w:rsidP="00731CEC">
      <w:pPr>
        <w:pStyle w:val="Item"/>
        <w:spacing w:before="0" w:line="276" w:lineRule="auto"/>
        <w:rPr>
          <w:bCs/>
          <w:sz w:val="22"/>
          <w:szCs w:val="22"/>
        </w:rPr>
      </w:pPr>
      <w:r w:rsidRPr="00731CEC">
        <w:rPr>
          <w:b/>
          <w:sz w:val="22"/>
          <w:szCs w:val="22"/>
        </w:rPr>
        <w:t>Sidewalk</w:t>
      </w:r>
      <w:r w:rsidR="0026731E" w:rsidRPr="00731CEC">
        <w:rPr>
          <w:b/>
          <w:sz w:val="22"/>
          <w:szCs w:val="22"/>
        </w:rPr>
        <w:t xml:space="preserve"> Resolution for Blackhawk Avenue and Harvey Street:</w:t>
      </w:r>
      <w:r w:rsidR="0026731E" w:rsidRPr="00731CEC">
        <w:rPr>
          <w:bCs/>
          <w:sz w:val="22"/>
          <w:szCs w:val="22"/>
        </w:rPr>
        <w:t xml:space="preserve"> </w:t>
      </w:r>
      <w:r w:rsidR="000174D9" w:rsidRPr="00731CEC">
        <w:rPr>
          <w:bCs/>
          <w:sz w:val="22"/>
          <w:szCs w:val="22"/>
        </w:rPr>
        <w:t>Rich Kedzior reported that 57 neighbors had signed a petition requesting sidewalks on the east side of Blackhawk Avenue between Harvey Street and University Avenue, and that sidewalks be restored to the</w:t>
      </w:r>
      <w:r w:rsidR="000B2863" w:rsidRPr="00731CEC">
        <w:rPr>
          <w:bCs/>
          <w:sz w:val="22"/>
          <w:szCs w:val="22"/>
        </w:rPr>
        <w:t xml:space="preserve"> plan for the</w:t>
      </w:r>
      <w:r w:rsidR="000174D9" w:rsidRPr="00731CEC">
        <w:rPr>
          <w:bCs/>
          <w:sz w:val="22"/>
          <w:szCs w:val="22"/>
        </w:rPr>
        <w:t xml:space="preserve"> south side of Harvey Street from Blackhawk Avenue east as far as 3325 Harvey. The City rejected this petition so Rich wrote a resolution: </w:t>
      </w:r>
      <w:r w:rsidR="000174D9" w:rsidRPr="00731CEC">
        <w:rPr>
          <w:bCs/>
          <w:sz w:val="22"/>
          <w:szCs w:val="22"/>
          <w:u w:val="single"/>
        </w:rPr>
        <w:t>Res</w:t>
      </w:r>
      <w:r w:rsidR="000B2863" w:rsidRPr="00731CEC">
        <w:rPr>
          <w:bCs/>
          <w:sz w:val="22"/>
          <w:szCs w:val="22"/>
          <w:u w:val="single"/>
        </w:rPr>
        <w:t>olution to Request Construction of Sidewalks on Harvey Street and North Blackhawk Avenue</w:t>
      </w:r>
      <w:r w:rsidR="000B2863" w:rsidRPr="00731CEC">
        <w:rPr>
          <w:bCs/>
          <w:sz w:val="22"/>
          <w:szCs w:val="22"/>
        </w:rPr>
        <w:t>. Attendees agreed to postpone the vote on this resolution until the May SVCA meeting.</w:t>
      </w:r>
    </w:p>
    <w:p w14:paraId="48DD2D05" w14:textId="77777777" w:rsidR="000B2863" w:rsidRPr="00731CEC" w:rsidRDefault="000B2863" w:rsidP="00731CEC">
      <w:pPr>
        <w:pStyle w:val="Item"/>
        <w:spacing w:before="0" w:line="276" w:lineRule="auto"/>
        <w:rPr>
          <w:bCs/>
          <w:sz w:val="22"/>
          <w:szCs w:val="22"/>
        </w:rPr>
      </w:pPr>
    </w:p>
    <w:p w14:paraId="0765E06E" w14:textId="4FB76B08" w:rsidR="000B2863" w:rsidRPr="00731CEC" w:rsidRDefault="001A4924" w:rsidP="00731CEC">
      <w:pPr>
        <w:pStyle w:val="Item"/>
        <w:spacing w:before="0" w:line="276" w:lineRule="auto"/>
        <w:rPr>
          <w:bCs/>
          <w:sz w:val="22"/>
          <w:szCs w:val="22"/>
        </w:rPr>
      </w:pPr>
      <w:r w:rsidRPr="00731CEC">
        <w:rPr>
          <w:b/>
          <w:sz w:val="22"/>
          <w:szCs w:val="22"/>
        </w:rPr>
        <w:t>Expansion of SVCA Boundaries:</w:t>
      </w:r>
      <w:r w:rsidRPr="00731CEC">
        <w:rPr>
          <w:bCs/>
          <w:sz w:val="22"/>
          <w:szCs w:val="22"/>
        </w:rPr>
        <w:t xml:space="preserve"> Graham Petit (334 Glenway Street) presented a case that the currently unaffiliated area between Larkin Street and Glenway Street join the Sunset Village Community Association, in particular to have a greater voice in dealing with reconstruction plans such as the Moore’s Towing site. It was pointed out that he might also consider forming a new neighborhood association to include residents to Franklin Avenue on the east</w:t>
      </w:r>
      <w:r w:rsidR="003F6CCC" w:rsidRPr="00731CEC">
        <w:rPr>
          <w:bCs/>
          <w:sz w:val="22"/>
          <w:szCs w:val="22"/>
        </w:rPr>
        <w:t>.</w:t>
      </w:r>
      <w:r w:rsidR="00987D51" w:rsidRPr="00731CEC">
        <w:rPr>
          <w:bCs/>
          <w:sz w:val="22"/>
          <w:szCs w:val="22"/>
        </w:rPr>
        <w:t xml:space="preserve"> The proposal was tabled for future discussion.</w:t>
      </w:r>
    </w:p>
    <w:p w14:paraId="6FB545DB" w14:textId="77777777" w:rsidR="000B2863" w:rsidRPr="00731CEC" w:rsidRDefault="000B2863" w:rsidP="00731CEC">
      <w:pPr>
        <w:pStyle w:val="Item"/>
        <w:spacing w:before="0" w:line="276" w:lineRule="auto"/>
        <w:rPr>
          <w:bCs/>
          <w:sz w:val="22"/>
          <w:szCs w:val="22"/>
        </w:rPr>
      </w:pPr>
    </w:p>
    <w:p w14:paraId="725E1C6C" w14:textId="0C17967C" w:rsidR="00704852" w:rsidRPr="00731CEC" w:rsidRDefault="00F75466" w:rsidP="00731CEC">
      <w:pPr>
        <w:spacing w:before="0" w:line="276" w:lineRule="auto"/>
        <w:rPr>
          <w:bCs/>
          <w:sz w:val="22"/>
          <w:szCs w:val="22"/>
        </w:rPr>
      </w:pPr>
      <w:r w:rsidRPr="00731CEC">
        <w:rPr>
          <w:bCs/>
          <w:sz w:val="22"/>
          <w:szCs w:val="22"/>
        </w:rPr>
        <w:t xml:space="preserve">Meeting was </w:t>
      </w:r>
      <w:r w:rsidR="00016E0A" w:rsidRPr="00731CEC">
        <w:rPr>
          <w:bCs/>
          <w:sz w:val="22"/>
          <w:szCs w:val="22"/>
        </w:rPr>
        <w:t>Adjourn</w:t>
      </w:r>
      <w:r w:rsidRPr="00731CEC">
        <w:rPr>
          <w:bCs/>
          <w:sz w:val="22"/>
          <w:szCs w:val="22"/>
        </w:rPr>
        <w:t>ed at 8</w:t>
      </w:r>
      <w:r w:rsidR="00DD4661" w:rsidRPr="00731CEC">
        <w:rPr>
          <w:bCs/>
          <w:sz w:val="22"/>
          <w:szCs w:val="22"/>
        </w:rPr>
        <w:t xml:space="preserve">:30 </w:t>
      </w:r>
      <w:r w:rsidRPr="00731CEC">
        <w:rPr>
          <w:bCs/>
          <w:sz w:val="22"/>
          <w:szCs w:val="22"/>
        </w:rPr>
        <w:t>p</w:t>
      </w:r>
      <w:r w:rsidR="00DD4661" w:rsidRPr="00731CEC">
        <w:rPr>
          <w:bCs/>
          <w:sz w:val="22"/>
          <w:szCs w:val="22"/>
        </w:rPr>
        <w:t>.</w:t>
      </w:r>
      <w:r w:rsidRPr="00731CEC">
        <w:rPr>
          <w:bCs/>
          <w:sz w:val="22"/>
          <w:szCs w:val="22"/>
        </w:rPr>
        <w:t xml:space="preserve">m. </w:t>
      </w:r>
    </w:p>
    <w:p w14:paraId="1F75627B" w14:textId="77777777" w:rsidR="00CB4F84" w:rsidRPr="00731CEC" w:rsidRDefault="00CB4F84" w:rsidP="00731CEC">
      <w:pPr>
        <w:tabs>
          <w:tab w:val="clear" w:pos="9360"/>
        </w:tabs>
        <w:spacing w:before="0" w:line="276" w:lineRule="auto"/>
        <w:rPr>
          <w:b/>
          <w:bCs/>
          <w:sz w:val="22"/>
          <w:szCs w:val="22"/>
        </w:rPr>
      </w:pPr>
    </w:p>
    <w:p w14:paraId="754FDD46" w14:textId="77777777" w:rsidR="00CB4F84" w:rsidRPr="00731CEC" w:rsidRDefault="00CB4F84" w:rsidP="00731CEC">
      <w:pPr>
        <w:tabs>
          <w:tab w:val="clear" w:pos="9360"/>
        </w:tabs>
        <w:spacing w:before="0" w:line="276" w:lineRule="auto"/>
        <w:rPr>
          <w:b/>
          <w:bCs/>
          <w:sz w:val="22"/>
          <w:szCs w:val="22"/>
        </w:rPr>
      </w:pPr>
    </w:p>
    <w:p w14:paraId="13E8C968" w14:textId="77777777" w:rsidR="00B765D6" w:rsidRPr="00731CEC" w:rsidRDefault="00B765D6" w:rsidP="00731CEC">
      <w:pPr>
        <w:tabs>
          <w:tab w:val="clear" w:pos="9360"/>
        </w:tabs>
        <w:spacing w:before="0" w:line="276" w:lineRule="auto"/>
        <w:rPr>
          <w:b/>
          <w:bCs/>
          <w:sz w:val="22"/>
          <w:szCs w:val="22"/>
        </w:rPr>
      </w:pPr>
    </w:p>
    <w:sectPr w:rsidR="00B765D6" w:rsidRPr="00731CEC" w:rsidSect="0044034A"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720" w:left="720" w:header="144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226A" w14:textId="77777777" w:rsidR="0044034A" w:rsidRDefault="0044034A">
      <w:r>
        <w:separator/>
      </w:r>
    </w:p>
  </w:endnote>
  <w:endnote w:type="continuationSeparator" w:id="0">
    <w:p w14:paraId="514F3680" w14:textId="77777777" w:rsidR="0044034A" w:rsidRDefault="0044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6682" w14:textId="110F414B" w:rsidR="00C35766" w:rsidRPr="001A04B0" w:rsidRDefault="00C35766" w:rsidP="00DD30D6">
    <w:pPr>
      <w:pStyle w:val="Footer"/>
      <w:spacing w:line="240" w:lineRule="exact"/>
      <w:rPr>
        <w:sz w:val="10"/>
      </w:rPr>
    </w:pPr>
    <w:r>
      <w:rPr>
        <w:rFonts w:ascii="Arial" w:hAnsi="Arial"/>
        <w:sz w:val="10"/>
      </w:rPr>
      <w:tab/>
    </w:r>
    <w:r w:rsidR="00C82635" w:rsidRPr="00EC64E2">
      <w:rPr>
        <w:sz w:val="24"/>
      </w:rPr>
      <w:fldChar w:fldCharType="begin"/>
    </w:r>
    <w:r w:rsidRPr="00EC64E2">
      <w:rPr>
        <w:sz w:val="24"/>
      </w:rPr>
      <w:instrText xml:space="preserve"> PAGE   \* MERGEFORMAT </w:instrText>
    </w:r>
    <w:r w:rsidR="00C82635" w:rsidRPr="00EC64E2">
      <w:rPr>
        <w:sz w:val="24"/>
      </w:rPr>
      <w:fldChar w:fldCharType="separate"/>
    </w:r>
    <w:r w:rsidR="001C14B9">
      <w:rPr>
        <w:noProof/>
        <w:sz w:val="24"/>
      </w:rPr>
      <w:t>2</w:t>
    </w:r>
    <w:r w:rsidR="00C82635" w:rsidRPr="00EC64E2">
      <w:rPr>
        <w:sz w:val="24"/>
      </w:rPr>
      <w:fldChar w:fldCharType="end"/>
    </w:r>
    <w:r>
      <w:rPr>
        <w:rFonts w:ascii="Arial" w:hAnsi="Arial"/>
        <w:sz w:val="10"/>
      </w:rPr>
      <w:tab/>
    </w:r>
    <w:fldSimple w:instr=" FILENAME   \* MERGEFORMAT ">
      <w:r w:rsidR="00731CEC" w:rsidRPr="00731CEC">
        <w:rPr>
          <w:rFonts w:ascii="Arial" w:hAnsi="Arial"/>
          <w:noProof/>
          <w:sz w:val="10"/>
        </w:rPr>
        <w:t>SVCA Meeting Minutes</w:t>
      </w:r>
      <w:r w:rsidR="00731CEC">
        <w:rPr>
          <w:noProof/>
        </w:rPr>
        <w:t xml:space="preserve"> February 13, 2024.docx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7497" w14:textId="77777777" w:rsidR="00C35766" w:rsidRPr="0002094C" w:rsidRDefault="00C35766" w:rsidP="0002094C">
    <w:pPr>
      <w:pStyle w:val="Footer"/>
      <w:spacing w:line="240" w:lineRule="exact"/>
      <w:jc w:val="center"/>
      <w:rPr>
        <w:caps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A407" w14:textId="77777777" w:rsidR="0044034A" w:rsidRDefault="0044034A">
      <w:r>
        <w:separator/>
      </w:r>
    </w:p>
  </w:footnote>
  <w:footnote w:type="continuationSeparator" w:id="0">
    <w:p w14:paraId="773F63AE" w14:textId="77777777" w:rsidR="0044034A" w:rsidRDefault="0044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7F62" w14:textId="77777777" w:rsidR="00C35766" w:rsidRDefault="00C35766" w:rsidP="00AB14C9">
    <w:pPr>
      <w:pStyle w:val="Header"/>
      <w:spacing w:before="0"/>
    </w:pPr>
    <w:r>
      <w:rPr>
        <w:noProof/>
      </w:rPr>
      <w:drawing>
        <wp:anchor distT="0" distB="347345" distL="114300" distR="114300" simplePos="0" relativeHeight="251657728" behindDoc="1" locked="0" layoutInCell="1" allowOverlap="1" wp14:anchorId="79791E8B" wp14:editId="3695AE09">
          <wp:simplePos x="0" y="0"/>
          <wp:positionH relativeFrom="page">
            <wp:posOffset>3242733</wp:posOffset>
          </wp:positionH>
          <wp:positionV relativeFrom="page">
            <wp:posOffset>220133</wp:posOffset>
          </wp:positionV>
          <wp:extent cx="1320800" cy="9779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CC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1CA7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BC0BC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D640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4C2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21A0F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F3CC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528D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444D64"/>
    <w:lvl w:ilvl="0">
      <w:start w:val="1"/>
      <w:numFmt w:val="bullet"/>
      <w:pStyle w:val="ListBullet2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848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F6219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0651F"/>
    <w:multiLevelType w:val="multilevel"/>
    <w:tmpl w:val="4E603A32"/>
    <w:styleLink w:val="WW8Num10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Arial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Arial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Arial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12" w15:restartNumberingAfterBreak="0">
    <w:nsid w:val="063E198D"/>
    <w:multiLevelType w:val="hybridMultilevel"/>
    <w:tmpl w:val="4A48065A"/>
    <w:lvl w:ilvl="0" w:tplc="7552632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5543B6F"/>
    <w:multiLevelType w:val="hybridMultilevel"/>
    <w:tmpl w:val="E7C8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2468B"/>
    <w:multiLevelType w:val="multilevel"/>
    <w:tmpl w:val="E3ACF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56735"/>
    <w:multiLevelType w:val="hybridMultilevel"/>
    <w:tmpl w:val="4ACA96AE"/>
    <w:lvl w:ilvl="0" w:tplc="E6886BA6">
      <w:start w:val="1"/>
      <w:numFmt w:val="bullet"/>
      <w:pStyle w:val="List2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E103556"/>
    <w:multiLevelType w:val="hybridMultilevel"/>
    <w:tmpl w:val="08BA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C65BD"/>
    <w:multiLevelType w:val="multilevel"/>
    <w:tmpl w:val="C35C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29618D"/>
    <w:multiLevelType w:val="hybridMultilevel"/>
    <w:tmpl w:val="6168649C"/>
    <w:lvl w:ilvl="0" w:tplc="8EBE7AEA">
      <w:start w:val="1"/>
      <w:numFmt w:val="bullet"/>
      <w:pStyle w:val="BoxedLis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E3D70"/>
    <w:multiLevelType w:val="multilevel"/>
    <w:tmpl w:val="8A880D12"/>
    <w:styleLink w:val="WW8Num8"/>
    <w:lvl w:ilvl="0">
      <w:start w:val="1"/>
      <w:numFmt w:val="decimal"/>
      <w:pStyle w:val="ListNumb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148060423">
    <w:abstractNumId w:val="13"/>
  </w:num>
  <w:num w:numId="2" w16cid:durableId="336546039">
    <w:abstractNumId w:val="16"/>
  </w:num>
  <w:num w:numId="3" w16cid:durableId="1797334967">
    <w:abstractNumId w:val="10"/>
  </w:num>
  <w:num w:numId="4" w16cid:durableId="1025524449">
    <w:abstractNumId w:val="8"/>
  </w:num>
  <w:num w:numId="5" w16cid:durableId="925959665">
    <w:abstractNumId w:val="7"/>
  </w:num>
  <w:num w:numId="6" w16cid:durableId="1993634494">
    <w:abstractNumId w:val="6"/>
  </w:num>
  <w:num w:numId="7" w16cid:durableId="1526595803">
    <w:abstractNumId w:val="5"/>
  </w:num>
  <w:num w:numId="8" w16cid:durableId="2086805476">
    <w:abstractNumId w:val="9"/>
  </w:num>
  <w:num w:numId="9" w16cid:durableId="1255624301">
    <w:abstractNumId w:val="4"/>
  </w:num>
  <w:num w:numId="10" w16cid:durableId="426118935">
    <w:abstractNumId w:val="3"/>
  </w:num>
  <w:num w:numId="11" w16cid:durableId="489709752">
    <w:abstractNumId w:val="2"/>
  </w:num>
  <w:num w:numId="12" w16cid:durableId="1603150484">
    <w:abstractNumId w:val="19"/>
  </w:num>
  <w:num w:numId="13" w16cid:durableId="192041331">
    <w:abstractNumId w:val="11"/>
  </w:num>
  <w:num w:numId="14" w16cid:durableId="112333151">
    <w:abstractNumId w:val="11"/>
  </w:num>
  <w:num w:numId="15" w16cid:durableId="1576672061">
    <w:abstractNumId w:val="11"/>
  </w:num>
  <w:num w:numId="16" w16cid:durableId="2039045271">
    <w:abstractNumId w:val="11"/>
  </w:num>
  <w:num w:numId="17" w16cid:durableId="761339386">
    <w:abstractNumId w:val="11"/>
  </w:num>
  <w:num w:numId="18" w16cid:durableId="794249374">
    <w:abstractNumId w:val="11"/>
  </w:num>
  <w:num w:numId="19" w16cid:durableId="1795247048">
    <w:abstractNumId w:val="14"/>
  </w:num>
  <w:num w:numId="20" w16cid:durableId="1147630204">
    <w:abstractNumId w:val="12"/>
  </w:num>
  <w:num w:numId="21" w16cid:durableId="1843163144">
    <w:abstractNumId w:val="18"/>
  </w:num>
  <w:num w:numId="22" w16cid:durableId="166755425">
    <w:abstractNumId w:val="1"/>
  </w:num>
  <w:num w:numId="23" w16cid:durableId="1561090244">
    <w:abstractNumId w:val="15"/>
  </w:num>
  <w:num w:numId="24" w16cid:durableId="1440486793">
    <w:abstractNumId w:val="0"/>
  </w:num>
  <w:num w:numId="25" w16cid:durableId="1562643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8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98"/>
    <w:rsid w:val="00004ADD"/>
    <w:rsid w:val="00013BAF"/>
    <w:rsid w:val="00016E0A"/>
    <w:rsid w:val="000174D9"/>
    <w:rsid w:val="0002094C"/>
    <w:rsid w:val="00027B8E"/>
    <w:rsid w:val="0003378C"/>
    <w:rsid w:val="000551CB"/>
    <w:rsid w:val="000724B6"/>
    <w:rsid w:val="00072FE4"/>
    <w:rsid w:val="000746DC"/>
    <w:rsid w:val="0009122F"/>
    <w:rsid w:val="000955A5"/>
    <w:rsid w:val="00097294"/>
    <w:rsid w:val="000B0E62"/>
    <w:rsid w:val="000B2863"/>
    <w:rsid w:val="000C5B06"/>
    <w:rsid w:val="000C7BE9"/>
    <w:rsid w:val="000D07A2"/>
    <w:rsid w:val="000D3885"/>
    <w:rsid w:val="000F0219"/>
    <w:rsid w:val="000F661A"/>
    <w:rsid w:val="000F7AE0"/>
    <w:rsid w:val="001072E6"/>
    <w:rsid w:val="00107769"/>
    <w:rsid w:val="00110558"/>
    <w:rsid w:val="00112FAD"/>
    <w:rsid w:val="00124195"/>
    <w:rsid w:val="00127630"/>
    <w:rsid w:val="0013260A"/>
    <w:rsid w:val="00141410"/>
    <w:rsid w:val="00146AFE"/>
    <w:rsid w:val="0015415E"/>
    <w:rsid w:val="00166EDD"/>
    <w:rsid w:val="00167952"/>
    <w:rsid w:val="00171167"/>
    <w:rsid w:val="001744B8"/>
    <w:rsid w:val="00176931"/>
    <w:rsid w:val="00190A26"/>
    <w:rsid w:val="001A1C53"/>
    <w:rsid w:val="001A4924"/>
    <w:rsid w:val="001A6986"/>
    <w:rsid w:val="001B2490"/>
    <w:rsid w:val="001B73D6"/>
    <w:rsid w:val="001C14B9"/>
    <w:rsid w:val="001D7140"/>
    <w:rsid w:val="001E0DCD"/>
    <w:rsid w:val="002136CB"/>
    <w:rsid w:val="00213BF8"/>
    <w:rsid w:val="00221994"/>
    <w:rsid w:val="00226ED6"/>
    <w:rsid w:val="00232C88"/>
    <w:rsid w:val="002331C0"/>
    <w:rsid w:val="00246BBD"/>
    <w:rsid w:val="00261670"/>
    <w:rsid w:val="00263FA3"/>
    <w:rsid w:val="0026731E"/>
    <w:rsid w:val="002777C8"/>
    <w:rsid w:val="002824E4"/>
    <w:rsid w:val="00292D7D"/>
    <w:rsid w:val="002A6CDA"/>
    <w:rsid w:val="002B100C"/>
    <w:rsid w:val="002B3A3B"/>
    <w:rsid w:val="002D4578"/>
    <w:rsid w:val="002E6286"/>
    <w:rsid w:val="002F1688"/>
    <w:rsid w:val="002F59FD"/>
    <w:rsid w:val="003060DC"/>
    <w:rsid w:val="00313BE8"/>
    <w:rsid w:val="00315A35"/>
    <w:rsid w:val="00317AC3"/>
    <w:rsid w:val="003248A1"/>
    <w:rsid w:val="00325EDE"/>
    <w:rsid w:val="00327566"/>
    <w:rsid w:val="00342919"/>
    <w:rsid w:val="003606AE"/>
    <w:rsid w:val="00363724"/>
    <w:rsid w:val="00393577"/>
    <w:rsid w:val="0039403E"/>
    <w:rsid w:val="003A340F"/>
    <w:rsid w:val="003B2C98"/>
    <w:rsid w:val="003B393A"/>
    <w:rsid w:val="003B3A54"/>
    <w:rsid w:val="003B74F0"/>
    <w:rsid w:val="003C3888"/>
    <w:rsid w:val="003C70C8"/>
    <w:rsid w:val="003C789E"/>
    <w:rsid w:val="003E3D96"/>
    <w:rsid w:val="003F6CCC"/>
    <w:rsid w:val="00406700"/>
    <w:rsid w:val="004106C6"/>
    <w:rsid w:val="00416804"/>
    <w:rsid w:val="00420FF8"/>
    <w:rsid w:val="00421E27"/>
    <w:rsid w:val="004229D3"/>
    <w:rsid w:val="00433245"/>
    <w:rsid w:val="00435842"/>
    <w:rsid w:val="004363B1"/>
    <w:rsid w:val="00437891"/>
    <w:rsid w:val="0044034A"/>
    <w:rsid w:val="00440E65"/>
    <w:rsid w:val="00441EA8"/>
    <w:rsid w:val="004439E9"/>
    <w:rsid w:val="0046145E"/>
    <w:rsid w:val="0047794C"/>
    <w:rsid w:val="004827AB"/>
    <w:rsid w:val="00484648"/>
    <w:rsid w:val="0048706C"/>
    <w:rsid w:val="00494A01"/>
    <w:rsid w:val="0049647A"/>
    <w:rsid w:val="004B34A5"/>
    <w:rsid w:val="004B386B"/>
    <w:rsid w:val="004D2C23"/>
    <w:rsid w:val="004D68A7"/>
    <w:rsid w:val="004E6B26"/>
    <w:rsid w:val="004F2190"/>
    <w:rsid w:val="004F3B10"/>
    <w:rsid w:val="004F3E2A"/>
    <w:rsid w:val="005049F6"/>
    <w:rsid w:val="00507079"/>
    <w:rsid w:val="00514674"/>
    <w:rsid w:val="00521F5F"/>
    <w:rsid w:val="00523A95"/>
    <w:rsid w:val="005362E3"/>
    <w:rsid w:val="00541AB5"/>
    <w:rsid w:val="00547B71"/>
    <w:rsid w:val="00550D08"/>
    <w:rsid w:val="00554414"/>
    <w:rsid w:val="00560988"/>
    <w:rsid w:val="00560E80"/>
    <w:rsid w:val="00562CB0"/>
    <w:rsid w:val="00562E39"/>
    <w:rsid w:val="00566F57"/>
    <w:rsid w:val="00572DE4"/>
    <w:rsid w:val="00577B05"/>
    <w:rsid w:val="00577F65"/>
    <w:rsid w:val="005827E0"/>
    <w:rsid w:val="00587282"/>
    <w:rsid w:val="005939F2"/>
    <w:rsid w:val="005A439B"/>
    <w:rsid w:val="005A516E"/>
    <w:rsid w:val="005B411E"/>
    <w:rsid w:val="005C677D"/>
    <w:rsid w:val="005E0313"/>
    <w:rsid w:val="005E5E70"/>
    <w:rsid w:val="005F05DB"/>
    <w:rsid w:val="005F43DB"/>
    <w:rsid w:val="005F4FA1"/>
    <w:rsid w:val="00624CDB"/>
    <w:rsid w:val="0063766A"/>
    <w:rsid w:val="006562A5"/>
    <w:rsid w:val="00662F24"/>
    <w:rsid w:val="0067429B"/>
    <w:rsid w:val="0067549A"/>
    <w:rsid w:val="00675A6B"/>
    <w:rsid w:val="006836D8"/>
    <w:rsid w:val="006837A6"/>
    <w:rsid w:val="006850DE"/>
    <w:rsid w:val="00686221"/>
    <w:rsid w:val="006910F3"/>
    <w:rsid w:val="00694299"/>
    <w:rsid w:val="006A02CF"/>
    <w:rsid w:val="006A3458"/>
    <w:rsid w:val="006A3728"/>
    <w:rsid w:val="006A6615"/>
    <w:rsid w:val="006B0C2A"/>
    <w:rsid w:val="006B361B"/>
    <w:rsid w:val="006B52E9"/>
    <w:rsid w:val="006C1CED"/>
    <w:rsid w:val="006C4752"/>
    <w:rsid w:val="006D10A1"/>
    <w:rsid w:val="006D20B4"/>
    <w:rsid w:val="006D2B46"/>
    <w:rsid w:val="006F4D5B"/>
    <w:rsid w:val="007006CC"/>
    <w:rsid w:val="00703229"/>
    <w:rsid w:val="00704852"/>
    <w:rsid w:val="00712060"/>
    <w:rsid w:val="00713261"/>
    <w:rsid w:val="007143AA"/>
    <w:rsid w:val="00714EB6"/>
    <w:rsid w:val="00723AA2"/>
    <w:rsid w:val="00724164"/>
    <w:rsid w:val="00731CEC"/>
    <w:rsid w:val="00750843"/>
    <w:rsid w:val="007527FE"/>
    <w:rsid w:val="00774410"/>
    <w:rsid w:val="00795B98"/>
    <w:rsid w:val="007A2872"/>
    <w:rsid w:val="007A3B1C"/>
    <w:rsid w:val="007B05B2"/>
    <w:rsid w:val="007B51D3"/>
    <w:rsid w:val="007B7B7C"/>
    <w:rsid w:val="007D3226"/>
    <w:rsid w:val="007D3F31"/>
    <w:rsid w:val="007E01F9"/>
    <w:rsid w:val="007E7CEB"/>
    <w:rsid w:val="0081566E"/>
    <w:rsid w:val="00816D23"/>
    <w:rsid w:val="00821F69"/>
    <w:rsid w:val="00822A30"/>
    <w:rsid w:val="00824408"/>
    <w:rsid w:val="008313EC"/>
    <w:rsid w:val="008352CA"/>
    <w:rsid w:val="00861242"/>
    <w:rsid w:val="008673A8"/>
    <w:rsid w:val="00877E1C"/>
    <w:rsid w:val="00881FA1"/>
    <w:rsid w:val="00883BF5"/>
    <w:rsid w:val="008A1BA8"/>
    <w:rsid w:val="008B0D26"/>
    <w:rsid w:val="008B5676"/>
    <w:rsid w:val="008C2E67"/>
    <w:rsid w:val="008D126B"/>
    <w:rsid w:val="008D41CC"/>
    <w:rsid w:val="008E0AF3"/>
    <w:rsid w:val="008E1472"/>
    <w:rsid w:val="008E314B"/>
    <w:rsid w:val="008E5FE6"/>
    <w:rsid w:val="008E63DB"/>
    <w:rsid w:val="008E6C88"/>
    <w:rsid w:val="008E6F4B"/>
    <w:rsid w:val="00914B94"/>
    <w:rsid w:val="00924990"/>
    <w:rsid w:val="00930593"/>
    <w:rsid w:val="0093494C"/>
    <w:rsid w:val="00936AF3"/>
    <w:rsid w:val="009430D2"/>
    <w:rsid w:val="0094373F"/>
    <w:rsid w:val="009556FC"/>
    <w:rsid w:val="009745B2"/>
    <w:rsid w:val="00975BEA"/>
    <w:rsid w:val="009845F7"/>
    <w:rsid w:val="00987D51"/>
    <w:rsid w:val="009A105F"/>
    <w:rsid w:val="009A58B2"/>
    <w:rsid w:val="009C4424"/>
    <w:rsid w:val="009D2D8C"/>
    <w:rsid w:val="009F58FA"/>
    <w:rsid w:val="009F618B"/>
    <w:rsid w:val="009F7343"/>
    <w:rsid w:val="00A001DF"/>
    <w:rsid w:val="00A0080A"/>
    <w:rsid w:val="00A00E60"/>
    <w:rsid w:val="00A05B0D"/>
    <w:rsid w:val="00A151F4"/>
    <w:rsid w:val="00A178F2"/>
    <w:rsid w:val="00A267B4"/>
    <w:rsid w:val="00A344A8"/>
    <w:rsid w:val="00A365DA"/>
    <w:rsid w:val="00A4374A"/>
    <w:rsid w:val="00A57B9D"/>
    <w:rsid w:val="00A649F4"/>
    <w:rsid w:val="00A73F40"/>
    <w:rsid w:val="00A80750"/>
    <w:rsid w:val="00A82038"/>
    <w:rsid w:val="00A878BB"/>
    <w:rsid w:val="00A9182C"/>
    <w:rsid w:val="00AA31D5"/>
    <w:rsid w:val="00AA4759"/>
    <w:rsid w:val="00AA6BCD"/>
    <w:rsid w:val="00AB14C9"/>
    <w:rsid w:val="00AB3690"/>
    <w:rsid w:val="00AC06A8"/>
    <w:rsid w:val="00AC0B1E"/>
    <w:rsid w:val="00AD07E2"/>
    <w:rsid w:val="00AD1940"/>
    <w:rsid w:val="00AD2908"/>
    <w:rsid w:val="00AD3629"/>
    <w:rsid w:val="00AD3E6D"/>
    <w:rsid w:val="00AE2A3A"/>
    <w:rsid w:val="00AF6E62"/>
    <w:rsid w:val="00B00176"/>
    <w:rsid w:val="00B067D3"/>
    <w:rsid w:val="00B07B27"/>
    <w:rsid w:val="00B24104"/>
    <w:rsid w:val="00B36469"/>
    <w:rsid w:val="00B40B84"/>
    <w:rsid w:val="00B4146A"/>
    <w:rsid w:val="00B42CDC"/>
    <w:rsid w:val="00B52842"/>
    <w:rsid w:val="00B52F2B"/>
    <w:rsid w:val="00B5429B"/>
    <w:rsid w:val="00B57FAD"/>
    <w:rsid w:val="00B63E3D"/>
    <w:rsid w:val="00B720C8"/>
    <w:rsid w:val="00B720E4"/>
    <w:rsid w:val="00B73C80"/>
    <w:rsid w:val="00B765D6"/>
    <w:rsid w:val="00B8429E"/>
    <w:rsid w:val="00B85C6F"/>
    <w:rsid w:val="00B964AE"/>
    <w:rsid w:val="00B9658F"/>
    <w:rsid w:val="00B9748A"/>
    <w:rsid w:val="00BA192F"/>
    <w:rsid w:val="00BA730B"/>
    <w:rsid w:val="00BC1B75"/>
    <w:rsid w:val="00BC4E85"/>
    <w:rsid w:val="00BC7E7D"/>
    <w:rsid w:val="00BE17B2"/>
    <w:rsid w:val="00BE2EA9"/>
    <w:rsid w:val="00BE4360"/>
    <w:rsid w:val="00BE6968"/>
    <w:rsid w:val="00BF0E5B"/>
    <w:rsid w:val="00BF191A"/>
    <w:rsid w:val="00C00216"/>
    <w:rsid w:val="00C0479E"/>
    <w:rsid w:val="00C0662D"/>
    <w:rsid w:val="00C27F76"/>
    <w:rsid w:val="00C35766"/>
    <w:rsid w:val="00C357DC"/>
    <w:rsid w:val="00C4010D"/>
    <w:rsid w:val="00C42E75"/>
    <w:rsid w:val="00C543F3"/>
    <w:rsid w:val="00C5709C"/>
    <w:rsid w:val="00C61B31"/>
    <w:rsid w:val="00C710DC"/>
    <w:rsid w:val="00C750D6"/>
    <w:rsid w:val="00C82635"/>
    <w:rsid w:val="00C8612F"/>
    <w:rsid w:val="00C9522F"/>
    <w:rsid w:val="00CA78E6"/>
    <w:rsid w:val="00CB0849"/>
    <w:rsid w:val="00CB4F84"/>
    <w:rsid w:val="00CD27A0"/>
    <w:rsid w:val="00CD585A"/>
    <w:rsid w:val="00CE4879"/>
    <w:rsid w:val="00CE5D0C"/>
    <w:rsid w:val="00CF51D8"/>
    <w:rsid w:val="00CF5E7F"/>
    <w:rsid w:val="00D1164C"/>
    <w:rsid w:val="00D16AAB"/>
    <w:rsid w:val="00D177E1"/>
    <w:rsid w:val="00D23307"/>
    <w:rsid w:val="00D252DE"/>
    <w:rsid w:val="00D357F4"/>
    <w:rsid w:val="00D376F4"/>
    <w:rsid w:val="00D428CC"/>
    <w:rsid w:val="00D43B80"/>
    <w:rsid w:val="00D44653"/>
    <w:rsid w:val="00D4546B"/>
    <w:rsid w:val="00D456BF"/>
    <w:rsid w:val="00D54B07"/>
    <w:rsid w:val="00D66320"/>
    <w:rsid w:val="00D72F44"/>
    <w:rsid w:val="00D8054E"/>
    <w:rsid w:val="00D81351"/>
    <w:rsid w:val="00D8694B"/>
    <w:rsid w:val="00D86C68"/>
    <w:rsid w:val="00D94AD1"/>
    <w:rsid w:val="00DB0849"/>
    <w:rsid w:val="00DB226F"/>
    <w:rsid w:val="00DB3A03"/>
    <w:rsid w:val="00DC0F86"/>
    <w:rsid w:val="00DC334B"/>
    <w:rsid w:val="00DD30D6"/>
    <w:rsid w:val="00DD4661"/>
    <w:rsid w:val="00DF1DE1"/>
    <w:rsid w:val="00DF6327"/>
    <w:rsid w:val="00E02705"/>
    <w:rsid w:val="00E21328"/>
    <w:rsid w:val="00E21D7D"/>
    <w:rsid w:val="00E22C60"/>
    <w:rsid w:val="00E22F0C"/>
    <w:rsid w:val="00E33CAC"/>
    <w:rsid w:val="00E353DB"/>
    <w:rsid w:val="00E37727"/>
    <w:rsid w:val="00E4395B"/>
    <w:rsid w:val="00E45921"/>
    <w:rsid w:val="00E50853"/>
    <w:rsid w:val="00E539CE"/>
    <w:rsid w:val="00E56B56"/>
    <w:rsid w:val="00E60AA0"/>
    <w:rsid w:val="00E62BAE"/>
    <w:rsid w:val="00E66A9D"/>
    <w:rsid w:val="00E71CBB"/>
    <w:rsid w:val="00E75943"/>
    <w:rsid w:val="00E82FF6"/>
    <w:rsid w:val="00EA0740"/>
    <w:rsid w:val="00EA2FE4"/>
    <w:rsid w:val="00EA38D6"/>
    <w:rsid w:val="00EA60B4"/>
    <w:rsid w:val="00EA6A24"/>
    <w:rsid w:val="00EB207E"/>
    <w:rsid w:val="00EB4019"/>
    <w:rsid w:val="00EC4F2D"/>
    <w:rsid w:val="00ED3659"/>
    <w:rsid w:val="00ED6760"/>
    <w:rsid w:val="00EE5CC8"/>
    <w:rsid w:val="00EF554B"/>
    <w:rsid w:val="00EF661A"/>
    <w:rsid w:val="00F0238C"/>
    <w:rsid w:val="00F20919"/>
    <w:rsid w:val="00F2176B"/>
    <w:rsid w:val="00F219B8"/>
    <w:rsid w:val="00F224EC"/>
    <w:rsid w:val="00F24294"/>
    <w:rsid w:val="00F30E37"/>
    <w:rsid w:val="00F3640B"/>
    <w:rsid w:val="00F51AD2"/>
    <w:rsid w:val="00F52F6A"/>
    <w:rsid w:val="00F7165E"/>
    <w:rsid w:val="00F75466"/>
    <w:rsid w:val="00F8063E"/>
    <w:rsid w:val="00F9048C"/>
    <w:rsid w:val="00FA03F3"/>
    <w:rsid w:val="00FA30B2"/>
    <w:rsid w:val="00FA6377"/>
    <w:rsid w:val="00FA68E1"/>
    <w:rsid w:val="00FB2AEA"/>
    <w:rsid w:val="00FB2CD7"/>
    <w:rsid w:val="00FB3870"/>
    <w:rsid w:val="00FC441F"/>
    <w:rsid w:val="00FD05EB"/>
    <w:rsid w:val="00FD34E2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5122A3"/>
  <w15:docId w15:val="{3C7F5CD2-17D6-4FE3-A77F-59DEAFA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1C"/>
    <w:pPr>
      <w:tabs>
        <w:tab w:val="right" w:leader="dot" w:pos="9360"/>
      </w:tabs>
      <w:spacing w:before="240"/>
    </w:pPr>
    <w:rPr>
      <w:spacing w:val="-4"/>
      <w:sz w:val="24"/>
    </w:rPr>
  </w:style>
  <w:style w:type="paragraph" w:styleId="Heading1">
    <w:name w:val="heading 1"/>
    <w:basedOn w:val="Normal"/>
    <w:next w:val="Normal"/>
    <w:qFormat/>
    <w:rsid w:val="00433245"/>
    <w:pPr>
      <w:keepNext/>
      <w:spacing w:after="180" w:line="360" w:lineRule="exact"/>
      <w:jc w:val="center"/>
      <w:outlineLvl w:val="0"/>
    </w:pPr>
    <w:rPr>
      <w:rFonts w:ascii="Cambria" w:hAnsi="Cambria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161E"/>
    <w:pPr>
      <w:keepNext/>
      <w:widowControl w:val="0"/>
      <w:spacing w:after="180" w:line="360" w:lineRule="exact"/>
      <w:outlineLvl w:val="1"/>
    </w:pPr>
    <w:rPr>
      <w:b/>
      <w:bCs/>
      <w:iCs/>
      <w:caps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E0609"/>
    <w:pPr>
      <w:keepNext/>
      <w:spacing w:after="180" w:line="360" w:lineRule="exact"/>
      <w:outlineLvl w:val="2"/>
    </w:pPr>
    <w:rPr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B98"/>
    <w:pPr>
      <w:tabs>
        <w:tab w:val="left" w:pos="5040"/>
      </w:tabs>
      <w:spacing w:line="200" w:lineRule="exact"/>
    </w:pPr>
    <w:rPr>
      <w:rFonts w:ascii="Arial" w:hAnsi="Arial"/>
      <w:sz w:val="16"/>
    </w:rPr>
  </w:style>
  <w:style w:type="paragraph" w:styleId="Footer">
    <w:name w:val="footer"/>
    <w:basedOn w:val="Normal"/>
    <w:rsid w:val="00795B98"/>
    <w:pPr>
      <w:tabs>
        <w:tab w:val="center" w:pos="4320"/>
        <w:tab w:val="right" w:pos="8640"/>
      </w:tabs>
      <w:spacing w:line="160" w:lineRule="exact"/>
    </w:pPr>
    <w:rPr>
      <w:caps/>
      <w:sz w:val="12"/>
    </w:rPr>
  </w:style>
  <w:style w:type="character" w:styleId="Hyperlink">
    <w:name w:val="Hyperlink"/>
    <w:rsid w:val="00795B98"/>
    <w:rPr>
      <w:color w:val="0000FF"/>
      <w:u w:val="single"/>
    </w:rPr>
  </w:style>
  <w:style w:type="character" w:styleId="PageNumber">
    <w:name w:val="page number"/>
    <w:basedOn w:val="DefaultParagraphFont"/>
    <w:rsid w:val="00795B98"/>
  </w:style>
  <w:style w:type="paragraph" w:styleId="E-mailSignature">
    <w:name w:val="E-mail Signature"/>
    <w:basedOn w:val="Normal"/>
    <w:rsid w:val="00795B98"/>
  </w:style>
  <w:style w:type="paragraph" w:customStyle="1" w:styleId="Normal2">
    <w:name w:val="Normal 2"/>
    <w:basedOn w:val="Normal"/>
    <w:rsid w:val="00795B98"/>
    <w:pPr>
      <w:tabs>
        <w:tab w:val="left" w:pos="5040"/>
        <w:tab w:val="left" w:pos="6120"/>
      </w:tabs>
    </w:pPr>
  </w:style>
  <w:style w:type="paragraph" w:customStyle="1" w:styleId="Price">
    <w:name w:val="Price"/>
    <w:basedOn w:val="Normal"/>
    <w:rsid w:val="00795B98"/>
    <w:pPr>
      <w:tabs>
        <w:tab w:val="right" w:leader="dot" w:pos="7200"/>
        <w:tab w:val="left" w:pos="7380"/>
        <w:tab w:val="right" w:pos="8640"/>
      </w:tabs>
      <w:ind w:right="1800"/>
    </w:pPr>
  </w:style>
  <w:style w:type="character" w:styleId="Strong">
    <w:name w:val="Strong"/>
    <w:uiPriority w:val="22"/>
    <w:qFormat/>
    <w:rsid w:val="005C490A"/>
    <w:rPr>
      <w:b/>
      <w:bCs/>
    </w:rPr>
  </w:style>
  <w:style w:type="paragraph" w:styleId="ListBullet">
    <w:name w:val="List Bullet"/>
    <w:basedOn w:val="Normal"/>
    <w:autoRedefine/>
    <w:rsid w:val="0020161E"/>
    <w:pPr>
      <w:numPr>
        <w:numId w:val="3"/>
      </w:numPr>
      <w:tabs>
        <w:tab w:val="left" w:pos="360"/>
      </w:tabs>
      <w:spacing w:after="180" w:line="360" w:lineRule="exact"/>
      <w:contextualSpacing/>
    </w:pPr>
    <w:rPr>
      <w:spacing w:val="-2"/>
      <w:sz w:val="30"/>
    </w:rPr>
  </w:style>
  <w:style w:type="paragraph" w:styleId="ListBullet2">
    <w:name w:val="List Bullet 2"/>
    <w:basedOn w:val="Normal"/>
    <w:unhideWhenUsed/>
    <w:rsid w:val="00444791"/>
    <w:pPr>
      <w:numPr>
        <w:numId w:val="4"/>
      </w:numPr>
      <w:tabs>
        <w:tab w:val="left" w:pos="720"/>
      </w:tabs>
      <w:spacing w:after="180" w:line="360" w:lineRule="exact"/>
    </w:pPr>
    <w:rPr>
      <w:spacing w:val="-2"/>
      <w:sz w:val="30"/>
    </w:rPr>
  </w:style>
  <w:style w:type="paragraph" w:styleId="ListNumber">
    <w:name w:val="List Number"/>
    <w:basedOn w:val="Normal"/>
    <w:rsid w:val="00CE392A"/>
    <w:pPr>
      <w:numPr>
        <w:numId w:val="12"/>
      </w:numPr>
      <w:suppressAutoHyphens/>
      <w:autoSpaceDN w:val="0"/>
      <w:spacing w:after="120"/>
      <w:textAlignment w:val="baseline"/>
    </w:pPr>
    <w:rPr>
      <w:rFonts w:ascii="Garamond" w:hAnsi="Garamond"/>
      <w:kern w:val="3"/>
    </w:rPr>
  </w:style>
  <w:style w:type="paragraph" w:customStyle="1" w:styleId="Normalbullet">
    <w:name w:val="Normal bullet"/>
    <w:basedOn w:val="Normal"/>
    <w:rsid w:val="00CE392A"/>
    <w:pPr>
      <w:tabs>
        <w:tab w:val="left" w:pos="720"/>
        <w:tab w:val="left" w:pos="4320"/>
      </w:tabs>
      <w:suppressAutoHyphens/>
      <w:overflowPunct w:val="0"/>
      <w:autoSpaceDE w:val="0"/>
      <w:autoSpaceDN w:val="0"/>
      <w:spacing w:after="120" w:line="240" w:lineRule="atLeast"/>
      <w:ind w:left="360" w:hanging="360"/>
      <w:textAlignment w:val="baseline"/>
    </w:pPr>
    <w:rPr>
      <w:rFonts w:ascii="Garamond" w:hAnsi="Garamond"/>
      <w:kern w:val="3"/>
      <w:sz w:val="22"/>
      <w:szCs w:val="22"/>
    </w:rPr>
  </w:style>
  <w:style w:type="paragraph" w:styleId="NormalWeb">
    <w:name w:val="Normal (Web)"/>
    <w:basedOn w:val="Normal"/>
    <w:rsid w:val="00CE392A"/>
    <w:pPr>
      <w:suppressAutoHyphens/>
      <w:autoSpaceDN w:val="0"/>
      <w:spacing w:before="280" w:after="280"/>
      <w:textAlignment w:val="baseline"/>
    </w:pPr>
    <w:rPr>
      <w:kern w:val="3"/>
      <w:szCs w:val="24"/>
    </w:rPr>
  </w:style>
  <w:style w:type="numbering" w:customStyle="1" w:styleId="WW8Num8">
    <w:name w:val="WW8Num8"/>
    <w:basedOn w:val="NoList"/>
    <w:rsid w:val="00CE392A"/>
    <w:pPr>
      <w:numPr>
        <w:numId w:val="12"/>
      </w:numPr>
    </w:pPr>
  </w:style>
  <w:style w:type="numbering" w:customStyle="1" w:styleId="WW8Num10">
    <w:name w:val="WW8Num10"/>
    <w:basedOn w:val="NoList"/>
    <w:rsid w:val="00CE392A"/>
    <w:pPr>
      <w:numPr>
        <w:numId w:val="13"/>
      </w:numPr>
    </w:pPr>
  </w:style>
  <w:style w:type="table" w:styleId="TableGrid">
    <w:name w:val="Table Grid"/>
    <w:basedOn w:val="TableNormal"/>
    <w:rsid w:val="003C4B7C"/>
    <w:pPr>
      <w:spacing w:before="48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1">
    <w:name w:val="Headline 1"/>
    <w:basedOn w:val="Normal"/>
    <w:rsid w:val="001B2490"/>
    <w:pPr>
      <w:spacing w:after="480" w:line="480" w:lineRule="exact"/>
      <w:jc w:val="center"/>
    </w:pPr>
    <w:rPr>
      <w:b/>
      <w:bCs/>
      <w:spacing w:val="-10"/>
      <w:sz w:val="48"/>
    </w:rPr>
  </w:style>
  <w:style w:type="paragraph" w:customStyle="1" w:styleId="Style85ptBefore2ptAfter2ptLinespacingsingle">
    <w:name w:val="Style 8.5 pt Before:  2 pt After:  2 pt Line spacing:  single"/>
    <w:basedOn w:val="Normal"/>
    <w:rsid w:val="00E1410A"/>
  </w:style>
  <w:style w:type="paragraph" w:customStyle="1" w:styleId="BoxedList1">
    <w:name w:val="Boxed List 1"/>
    <w:basedOn w:val="Normal"/>
    <w:rsid w:val="00A40E8A"/>
    <w:pPr>
      <w:keepLines/>
      <w:numPr>
        <w:numId w:val="21"/>
      </w:numPr>
      <w:spacing w:after="40"/>
      <w:ind w:left="360"/>
    </w:pPr>
    <w:rPr>
      <w:sz w:val="20"/>
    </w:rPr>
  </w:style>
  <w:style w:type="character" w:customStyle="1" w:styleId="BoxedList">
    <w:name w:val="Boxed List"/>
    <w:rsid w:val="00E1410A"/>
    <w:rPr>
      <w:rFonts w:ascii="Times New Roman" w:hAnsi="Times New Roman"/>
      <w:sz w:val="20"/>
    </w:rPr>
  </w:style>
  <w:style w:type="character" w:customStyle="1" w:styleId="Heading2Char">
    <w:name w:val="Heading 2 Char"/>
    <w:link w:val="Heading2"/>
    <w:uiPriority w:val="9"/>
    <w:rsid w:val="0020161E"/>
    <w:rPr>
      <w:b/>
      <w:bCs/>
      <w:iCs/>
      <w:caps/>
      <w:sz w:val="30"/>
      <w:szCs w:val="28"/>
    </w:rPr>
  </w:style>
  <w:style w:type="paragraph" w:styleId="List">
    <w:name w:val="List"/>
    <w:basedOn w:val="Normal"/>
    <w:uiPriority w:val="99"/>
    <w:unhideWhenUsed/>
    <w:rsid w:val="00A73F40"/>
    <w:pPr>
      <w:tabs>
        <w:tab w:val="left" w:pos="1080"/>
        <w:tab w:val="right" w:leader="dot" w:pos="8208"/>
        <w:tab w:val="left" w:pos="8280"/>
        <w:tab w:val="right" w:pos="9360"/>
      </w:tabs>
      <w:spacing w:after="80"/>
      <w:ind w:right="1267"/>
    </w:pPr>
    <w:rPr>
      <w:sz w:val="30"/>
    </w:rPr>
  </w:style>
  <w:style w:type="paragraph" w:styleId="List2">
    <w:name w:val="List 2"/>
    <w:basedOn w:val="Normal"/>
    <w:uiPriority w:val="99"/>
    <w:unhideWhenUsed/>
    <w:rsid w:val="00444791"/>
    <w:pPr>
      <w:numPr>
        <w:numId w:val="23"/>
      </w:numPr>
      <w:tabs>
        <w:tab w:val="left" w:pos="540"/>
      </w:tabs>
      <w:spacing w:after="180" w:line="360" w:lineRule="exact"/>
      <w:ind w:left="547" w:hanging="547"/>
    </w:pPr>
    <w:rPr>
      <w:sz w:val="30"/>
    </w:rPr>
  </w:style>
  <w:style w:type="character" w:customStyle="1" w:styleId="Heading3Char">
    <w:name w:val="Heading 3 Char"/>
    <w:link w:val="Heading3"/>
    <w:uiPriority w:val="9"/>
    <w:rsid w:val="00DE0609"/>
    <w:rPr>
      <w:rFonts w:eastAsia="Times New Roman" w:cs="Times New Roman"/>
      <w:b/>
      <w:bCs/>
      <w:sz w:val="30"/>
      <w:szCs w:val="26"/>
    </w:rPr>
  </w:style>
  <w:style w:type="character" w:customStyle="1" w:styleId="aqj">
    <w:name w:val="aqj"/>
    <w:rsid w:val="00441EA8"/>
  </w:style>
  <w:style w:type="character" w:customStyle="1" w:styleId="gd">
    <w:name w:val="gd"/>
    <w:rsid w:val="00F52F6A"/>
  </w:style>
  <w:style w:type="paragraph" w:customStyle="1" w:styleId="Item">
    <w:name w:val="Item"/>
    <w:basedOn w:val="Normal"/>
    <w:rsid w:val="00877E1C"/>
    <w:pPr>
      <w:spacing w:before="360"/>
    </w:pPr>
  </w:style>
  <w:style w:type="paragraph" w:customStyle="1" w:styleId="indent">
    <w:name w:val="indent"/>
    <w:basedOn w:val="Normal"/>
    <w:rsid w:val="00D23307"/>
    <w:pPr>
      <w:spacing w:before="60" w:after="60"/>
      <w:ind w:left="720"/>
    </w:pPr>
    <w:rPr>
      <w:szCs w:val="24"/>
    </w:rPr>
  </w:style>
  <w:style w:type="paragraph" w:customStyle="1" w:styleId="h3">
    <w:name w:val="h3"/>
    <w:basedOn w:val="Normal"/>
    <w:rsid w:val="006910F3"/>
  </w:style>
  <w:style w:type="paragraph" w:customStyle="1" w:styleId="bullets">
    <w:name w:val="bullets"/>
    <w:basedOn w:val="h3"/>
    <w:rsid w:val="006910F3"/>
    <w:pPr>
      <w:tabs>
        <w:tab w:val="clear" w:pos="9360"/>
        <w:tab w:val="left" w:pos="720"/>
      </w:tabs>
      <w:ind w:left="720" w:hanging="360"/>
    </w:pPr>
  </w:style>
  <w:style w:type="paragraph" w:styleId="ListParagraph">
    <w:name w:val="List Paragraph"/>
    <w:basedOn w:val="Normal"/>
    <w:uiPriority w:val="72"/>
    <w:rsid w:val="00BC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C56163-3666-4FAD-9B29-A0B93820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26, 2006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26, 2006</dc:title>
  <dc:creator>Admin</dc:creator>
  <cp:lastModifiedBy>LIZ VOWLES</cp:lastModifiedBy>
  <cp:revision>11</cp:revision>
  <cp:lastPrinted>2023-02-26T20:11:00Z</cp:lastPrinted>
  <dcterms:created xsi:type="dcterms:W3CDTF">2024-02-14T17:42:00Z</dcterms:created>
  <dcterms:modified xsi:type="dcterms:W3CDTF">2024-02-20T21:22:00Z</dcterms:modified>
</cp:coreProperties>
</file>